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600A5" w14:textId="77777777" w:rsidR="006514D9" w:rsidRPr="00094F50" w:rsidRDefault="006514D9" w:rsidP="006514D9">
      <w:pPr>
        <w:spacing w:after="0" w:line="240" w:lineRule="auto"/>
        <w:jc w:val="both"/>
        <w:rPr>
          <w:rFonts w:ascii="Times New Roman" w:hAnsi="Times New Roman" w:cs="Times New Roman"/>
          <w:b/>
          <w:bCs/>
          <w:sz w:val="22"/>
          <w:szCs w:val="22"/>
          <w:lang w:val="en-US"/>
        </w:rPr>
      </w:pPr>
      <w:r w:rsidRPr="00094F50">
        <w:rPr>
          <w:rFonts w:ascii="Times New Roman" w:hAnsi="Times New Roman" w:cs="Times New Roman"/>
          <w:b/>
          <w:bCs/>
          <w:sz w:val="22"/>
          <w:szCs w:val="22"/>
          <w:lang w:val="en-US"/>
        </w:rPr>
        <w:t>Appendix number 5</w:t>
      </w:r>
    </w:p>
    <w:p w14:paraId="63938731" w14:textId="77777777" w:rsidR="006514D9" w:rsidRPr="00CC1A12" w:rsidRDefault="006514D9" w:rsidP="006514D9">
      <w:pPr>
        <w:pStyle w:val="Listaszerbekezds"/>
        <w:spacing w:after="0" w:line="240" w:lineRule="auto"/>
        <w:ind w:left="0"/>
        <w:jc w:val="both"/>
        <w:rPr>
          <w:rFonts w:ascii="Times New Roman" w:hAnsi="Times New Roman" w:cs="Times New Roman"/>
          <w:sz w:val="22"/>
          <w:szCs w:val="22"/>
          <w:lang w:val="en-US"/>
        </w:rPr>
      </w:pPr>
      <w:r w:rsidRPr="00CC1A12">
        <w:rPr>
          <w:rFonts w:ascii="Times New Roman" w:hAnsi="Times New Roman" w:cs="Times New Roman"/>
          <w:i/>
          <w:sz w:val="22"/>
          <w:szCs w:val="22"/>
          <w:lang w:val="en-US"/>
        </w:rPr>
        <w:tab/>
      </w:r>
      <w:r w:rsidRPr="00CC1A12">
        <w:rPr>
          <w:rFonts w:ascii="Times New Roman" w:hAnsi="Times New Roman" w:cs="Times New Roman"/>
          <w:i/>
          <w:sz w:val="22"/>
          <w:szCs w:val="22"/>
          <w:lang w:val="en-US"/>
        </w:rPr>
        <w:tab/>
      </w:r>
      <w:r w:rsidRPr="00CC1A12">
        <w:rPr>
          <w:rFonts w:ascii="Times New Roman" w:hAnsi="Times New Roman" w:cs="Times New Roman"/>
          <w:i/>
          <w:sz w:val="22"/>
          <w:szCs w:val="22"/>
          <w:lang w:val="en-US"/>
        </w:rPr>
        <w:tab/>
      </w:r>
      <w:r w:rsidRPr="00CC1A12">
        <w:rPr>
          <w:rFonts w:ascii="Times New Roman" w:hAnsi="Times New Roman" w:cs="Times New Roman"/>
          <w:i/>
          <w:sz w:val="22"/>
          <w:szCs w:val="22"/>
          <w:lang w:val="en-US"/>
        </w:rPr>
        <w:tab/>
      </w:r>
      <w:r w:rsidRPr="00CC1A12">
        <w:rPr>
          <w:rFonts w:ascii="Times New Roman" w:hAnsi="Times New Roman" w:cs="Times New Roman"/>
          <w:i/>
          <w:sz w:val="22"/>
          <w:szCs w:val="22"/>
          <w:lang w:val="en-US"/>
        </w:rPr>
        <w:tab/>
      </w:r>
      <w:r w:rsidRPr="00CC1A12">
        <w:rPr>
          <w:rFonts w:ascii="Times New Roman" w:hAnsi="Times New Roman" w:cs="Times New Roman"/>
          <w:i/>
          <w:sz w:val="22"/>
          <w:szCs w:val="22"/>
          <w:lang w:val="en-US"/>
        </w:rPr>
        <w:tab/>
      </w:r>
      <w:r w:rsidRPr="00CC1A12">
        <w:rPr>
          <w:rFonts w:ascii="Times New Roman" w:hAnsi="Times New Roman" w:cs="Times New Roman"/>
          <w:i/>
          <w:sz w:val="22"/>
          <w:szCs w:val="22"/>
          <w:lang w:val="en-US"/>
        </w:rPr>
        <w:tab/>
      </w:r>
      <w:r>
        <w:rPr>
          <w:rFonts w:ascii="Times New Roman" w:hAnsi="Times New Roman" w:cs="Times New Roman"/>
          <w:i/>
          <w:sz w:val="22"/>
          <w:szCs w:val="22"/>
          <w:lang w:val="en-US"/>
        </w:rPr>
        <w:t>File number</w:t>
      </w:r>
      <w:r w:rsidRPr="00CC1A12">
        <w:rPr>
          <w:rFonts w:ascii="Times New Roman" w:hAnsi="Times New Roman" w:cs="Times New Roman"/>
          <w:i/>
          <w:sz w:val="22"/>
          <w:szCs w:val="22"/>
          <w:lang w:val="en-US"/>
        </w:rPr>
        <w:t>:</w:t>
      </w:r>
    </w:p>
    <w:p w14:paraId="2DB6470E" w14:textId="77777777" w:rsidR="006514D9" w:rsidRPr="00CC1A12" w:rsidRDefault="006514D9" w:rsidP="006514D9">
      <w:pPr>
        <w:spacing w:after="0" w:line="240" w:lineRule="auto"/>
        <w:jc w:val="both"/>
        <w:rPr>
          <w:rFonts w:ascii="Times New Roman" w:hAnsi="Times New Roman" w:cs="Times New Roman"/>
          <w:b/>
          <w:smallCaps/>
          <w:sz w:val="22"/>
          <w:szCs w:val="22"/>
          <w:lang w:val="en-US"/>
        </w:rPr>
      </w:pPr>
    </w:p>
    <w:p w14:paraId="44D0BF46" w14:textId="77777777" w:rsidR="006514D9" w:rsidRPr="00CC1A12" w:rsidRDefault="006514D9" w:rsidP="006514D9">
      <w:pPr>
        <w:spacing w:after="0" w:line="240" w:lineRule="auto"/>
        <w:jc w:val="both"/>
        <w:rPr>
          <w:rFonts w:ascii="Times New Roman" w:hAnsi="Times New Roman" w:cs="Times New Roman"/>
          <w:b/>
          <w:smallCaps/>
          <w:sz w:val="22"/>
          <w:szCs w:val="22"/>
          <w:lang w:val="en-US"/>
        </w:rPr>
      </w:pPr>
    </w:p>
    <w:p w14:paraId="1746BC72" w14:textId="77777777" w:rsidR="006514D9" w:rsidRPr="00CC1A12" w:rsidRDefault="006514D9" w:rsidP="006514D9">
      <w:pPr>
        <w:spacing w:after="0" w:line="240" w:lineRule="auto"/>
        <w:jc w:val="center"/>
        <w:rPr>
          <w:rFonts w:ascii="Times New Roman" w:hAnsi="Times New Roman" w:cs="Times New Roman"/>
          <w:b/>
          <w:smallCaps/>
          <w:sz w:val="22"/>
          <w:szCs w:val="22"/>
          <w:lang w:val="en-US"/>
        </w:rPr>
      </w:pPr>
      <w:r>
        <w:rPr>
          <w:rFonts w:ascii="Times New Roman" w:hAnsi="Times New Roman" w:cs="Times New Roman"/>
          <w:b/>
          <w:smallCaps/>
          <w:sz w:val="22"/>
          <w:szCs w:val="22"/>
          <w:lang w:val="en-US"/>
        </w:rPr>
        <w:t xml:space="preserve">HUNGARIAN MUSEUM OF ARCHITECTURE AND MONUMENT PROTECTION DOCUMENTATION CENTER </w:t>
      </w:r>
    </w:p>
    <w:p w14:paraId="0FB816FE" w14:textId="77777777" w:rsidR="006514D9" w:rsidRPr="00CC1A12" w:rsidRDefault="006514D9" w:rsidP="006514D9">
      <w:pPr>
        <w:spacing w:after="0" w:line="240" w:lineRule="auto"/>
        <w:jc w:val="center"/>
        <w:rPr>
          <w:rFonts w:ascii="Times New Roman" w:hAnsi="Times New Roman" w:cs="Times New Roman"/>
          <w:b/>
          <w:smallCaps/>
          <w:sz w:val="22"/>
          <w:szCs w:val="22"/>
          <w:lang w:val="en-US"/>
        </w:rPr>
      </w:pPr>
    </w:p>
    <w:p w14:paraId="2456BCE1" w14:textId="67E315F2" w:rsidR="006514D9" w:rsidRPr="00CC1A12" w:rsidRDefault="006514D9" w:rsidP="006514D9">
      <w:pPr>
        <w:spacing w:after="0" w:line="240" w:lineRule="auto"/>
        <w:jc w:val="center"/>
        <w:rPr>
          <w:rFonts w:ascii="Times New Roman" w:hAnsi="Times New Roman" w:cs="Times New Roman"/>
          <w:b/>
          <w:smallCaps/>
          <w:sz w:val="22"/>
          <w:szCs w:val="22"/>
          <w:lang w:val="en-US"/>
        </w:rPr>
      </w:pPr>
      <w:r>
        <w:rPr>
          <w:rFonts w:ascii="Times New Roman" w:hAnsi="Times New Roman" w:cs="Times New Roman"/>
          <w:b/>
          <w:smallCaps/>
          <w:sz w:val="22"/>
          <w:szCs w:val="22"/>
          <w:lang w:val="en-US"/>
        </w:rPr>
        <w:t>APPLICATION FOR AUTHORIZATION OF USE</w:t>
      </w:r>
    </w:p>
    <w:p w14:paraId="2E98DCD4" w14:textId="77777777" w:rsidR="006514D9" w:rsidRPr="00CC1A12" w:rsidRDefault="006514D9" w:rsidP="006514D9">
      <w:pPr>
        <w:spacing w:after="0" w:line="240" w:lineRule="auto"/>
        <w:jc w:val="both"/>
        <w:rPr>
          <w:rFonts w:ascii="Times New Roman" w:hAnsi="Times New Roman" w:cs="Times New Roman"/>
          <w:b/>
          <w:smallCaps/>
          <w:sz w:val="22"/>
          <w:szCs w:val="22"/>
          <w:lang w:val="en-US"/>
        </w:rPr>
      </w:pPr>
    </w:p>
    <w:p w14:paraId="395C89BB"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Please complete the form as required and legibly</w:t>
      </w:r>
      <w:r w:rsidRPr="00CC1A12">
        <w:rPr>
          <w:rFonts w:ascii="Times New Roman" w:hAnsi="Times New Roman" w:cs="Times New Roman"/>
          <w:sz w:val="22"/>
          <w:szCs w:val="22"/>
          <w:lang w:val="en-US"/>
        </w:rPr>
        <w:t>.</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3"/>
        <w:gridCol w:w="269"/>
        <w:gridCol w:w="1711"/>
        <w:gridCol w:w="270"/>
        <w:gridCol w:w="2027"/>
      </w:tblGrid>
      <w:tr w:rsidR="006514D9" w:rsidRPr="00CC1A12" w14:paraId="467F56D6"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2E1CA72C" w14:textId="77777777" w:rsidR="006514D9" w:rsidRPr="00CC1A12" w:rsidRDefault="006514D9" w:rsidP="00D17F95">
            <w:pPr>
              <w:spacing w:after="0" w:line="240" w:lineRule="auto"/>
              <w:jc w:val="both"/>
              <w:rPr>
                <w:rFonts w:ascii="Times New Roman" w:hAnsi="Times New Roman" w:cs="Times New Roman"/>
                <w:b/>
                <w:sz w:val="22"/>
                <w:szCs w:val="22"/>
                <w:lang w:val="en-US"/>
              </w:rPr>
            </w:pPr>
            <w:bookmarkStart w:id="0" w:name="_Hlk84508053"/>
            <w:r>
              <w:rPr>
                <w:rFonts w:ascii="Times New Roman" w:hAnsi="Times New Roman" w:cs="Times New Roman"/>
                <w:b/>
                <w:sz w:val="22"/>
                <w:szCs w:val="22"/>
                <w:lang w:val="en-US"/>
              </w:rPr>
              <w:t>Applicant name</w:t>
            </w:r>
          </w:p>
        </w:tc>
        <w:tc>
          <w:tcPr>
            <w:tcW w:w="5018" w:type="dxa"/>
            <w:gridSpan w:val="4"/>
            <w:tcBorders>
              <w:top w:val="single" w:sz="4" w:space="0" w:color="auto"/>
              <w:left w:val="single" w:sz="4" w:space="0" w:color="auto"/>
              <w:bottom w:val="single" w:sz="4" w:space="0" w:color="auto"/>
              <w:right w:val="single" w:sz="4" w:space="0" w:color="auto"/>
            </w:tcBorders>
            <w:hideMark/>
          </w:tcPr>
          <w:p w14:paraId="1C460D77"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683E4550"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1E3329F5"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Individual authorized to act on behalf of the applicant (the authorization must be attached) </w:t>
            </w:r>
          </w:p>
        </w:tc>
        <w:tc>
          <w:tcPr>
            <w:tcW w:w="5018" w:type="dxa"/>
            <w:gridSpan w:val="4"/>
            <w:tcBorders>
              <w:top w:val="single" w:sz="4" w:space="0" w:color="auto"/>
              <w:left w:val="single" w:sz="4" w:space="0" w:color="auto"/>
              <w:bottom w:val="single" w:sz="4" w:space="0" w:color="auto"/>
              <w:right w:val="single" w:sz="4" w:space="0" w:color="auto"/>
            </w:tcBorders>
          </w:tcPr>
          <w:p w14:paraId="2BDD6A28"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67882E7A"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37F60486"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Residential address/headquarters</w:t>
            </w:r>
          </w:p>
        </w:tc>
        <w:tc>
          <w:tcPr>
            <w:tcW w:w="5018" w:type="dxa"/>
            <w:gridSpan w:val="4"/>
            <w:tcBorders>
              <w:top w:val="single" w:sz="4" w:space="0" w:color="auto"/>
              <w:left w:val="single" w:sz="4" w:space="0" w:color="auto"/>
              <w:bottom w:val="single" w:sz="4" w:space="0" w:color="auto"/>
              <w:right w:val="single" w:sz="4" w:space="0" w:color="auto"/>
            </w:tcBorders>
            <w:hideMark/>
          </w:tcPr>
          <w:p w14:paraId="7418692F"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7F318A28"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6E6BE8A4"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Mailing address</w:t>
            </w:r>
          </w:p>
        </w:tc>
        <w:tc>
          <w:tcPr>
            <w:tcW w:w="5018" w:type="dxa"/>
            <w:gridSpan w:val="4"/>
            <w:tcBorders>
              <w:top w:val="single" w:sz="4" w:space="0" w:color="auto"/>
              <w:left w:val="single" w:sz="4" w:space="0" w:color="auto"/>
              <w:bottom w:val="single" w:sz="4" w:space="0" w:color="auto"/>
              <w:right w:val="single" w:sz="4" w:space="0" w:color="auto"/>
            </w:tcBorders>
          </w:tcPr>
          <w:p w14:paraId="3CC8D21D"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5D4F0E86"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2A8E28C1" w14:textId="77777777" w:rsidR="006514D9" w:rsidRPr="00CC1A12" w:rsidRDefault="006514D9" w:rsidP="00D17F95">
            <w:pPr>
              <w:spacing w:after="0" w:line="240" w:lineRule="auto"/>
              <w:jc w:val="both"/>
              <w:rPr>
                <w:rFonts w:ascii="Times New Roman" w:hAnsi="Times New Roman" w:cs="Times New Roman"/>
                <w:b/>
                <w:sz w:val="22"/>
                <w:szCs w:val="22"/>
                <w:lang w:val="en-US"/>
              </w:rPr>
            </w:pPr>
            <w:r w:rsidRPr="00CC1A12">
              <w:rPr>
                <w:rFonts w:ascii="Times New Roman" w:hAnsi="Times New Roman" w:cs="Times New Roman"/>
                <w:b/>
                <w:sz w:val="22"/>
                <w:szCs w:val="22"/>
                <w:lang w:val="en-US"/>
              </w:rPr>
              <w:t>E-mail</w:t>
            </w:r>
          </w:p>
        </w:tc>
        <w:tc>
          <w:tcPr>
            <w:tcW w:w="5018" w:type="dxa"/>
            <w:gridSpan w:val="4"/>
            <w:tcBorders>
              <w:top w:val="single" w:sz="4" w:space="0" w:color="auto"/>
              <w:left w:val="single" w:sz="4" w:space="0" w:color="auto"/>
              <w:bottom w:val="single" w:sz="4" w:space="0" w:color="auto"/>
              <w:right w:val="single" w:sz="4" w:space="0" w:color="auto"/>
            </w:tcBorders>
            <w:hideMark/>
          </w:tcPr>
          <w:p w14:paraId="2ABE3048"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6EC1F8C7"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3CED18C0"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Telephone number</w:t>
            </w:r>
          </w:p>
        </w:tc>
        <w:tc>
          <w:tcPr>
            <w:tcW w:w="5018" w:type="dxa"/>
            <w:gridSpan w:val="4"/>
            <w:tcBorders>
              <w:top w:val="single" w:sz="4" w:space="0" w:color="auto"/>
              <w:left w:val="single" w:sz="4" w:space="0" w:color="auto"/>
              <w:bottom w:val="single" w:sz="4" w:space="0" w:color="auto"/>
              <w:right w:val="single" w:sz="4" w:space="0" w:color="auto"/>
            </w:tcBorders>
          </w:tcPr>
          <w:p w14:paraId="6EDB5111"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75A4AAA2"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2271D106"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Billing address and tax number</w:t>
            </w:r>
          </w:p>
        </w:tc>
        <w:tc>
          <w:tcPr>
            <w:tcW w:w="5018" w:type="dxa"/>
            <w:gridSpan w:val="4"/>
            <w:tcBorders>
              <w:top w:val="single" w:sz="4" w:space="0" w:color="auto"/>
              <w:left w:val="single" w:sz="4" w:space="0" w:color="auto"/>
              <w:bottom w:val="single" w:sz="4" w:space="0" w:color="auto"/>
              <w:right w:val="single" w:sz="4" w:space="0" w:color="auto"/>
            </w:tcBorders>
            <w:hideMark/>
          </w:tcPr>
          <w:p w14:paraId="036C87DC"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1300B754"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4932ED08"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Method of communication</w:t>
            </w:r>
          </w:p>
        </w:tc>
        <w:tc>
          <w:tcPr>
            <w:tcW w:w="300" w:type="dxa"/>
            <w:tcBorders>
              <w:top w:val="single" w:sz="4" w:space="0" w:color="auto"/>
              <w:left w:val="single" w:sz="4" w:space="0" w:color="auto"/>
              <w:bottom w:val="single" w:sz="4" w:space="0" w:color="auto"/>
              <w:right w:val="single" w:sz="4" w:space="0" w:color="auto"/>
            </w:tcBorders>
          </w:tcPr>
          <w:p w14:paraId="41BC2033"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tcPr>
          <w:p w14:paraId="692C2BA0"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electronic</w:t>
            </w:r>
          </w:p>
        </w:tc>
        <w:tc>
          <w:tcPr>
            <w:tcW w:w="302" w:type="dxa"/>
            <w:tcBorders>
              <w:top w:val="single" w:sz="4" w:space="0" w:color="auto"/>
              <w:left w:val="single" w:sz="4" w:space="0" w:color="auto"/>
              <w:bottom w:val="single" w:sz="4" w:space="0" w:color="auto"/>
              <w:right w:val="single" w:sz="4" w:space="0" w:color="auto"/>
            </w:tcBorders>
          </w:tcPr>
          <w:p w14:paraId="5E9296EE"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tcPr>
          <w:p w14:paraId="38B50154"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3AC43C82" w14:textId="77777777" w:rsidTr="00D17F95">
        <w:trPr>
          <w:trHeight w:val="427"/>
        </w:trPr>
        <w:tc>
          <w:tcPr>
            <w:tcW w:w="4332" w:type="dxa"/>
            <w:vMerge w:val="restart"/>
            <w:tcBorders>
              <w:top w:val="single" w:sz="4" w:space="0" w:color="auto"/>
              <w:left w:val="single" w:sz="4" w:space="0" w:color="auto"/>
              <w:bottom w:val="single" w:sz="4" w:space="0" w:color="auto"/>
              <w:right w:val="single" w:sz="4" w:space="0" w:color="auto"/>
            </w:tcBorders>
            <w:hideMark/>
          </w:tcPr>
          <w:p w14:paraId="1D85D3C1"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Location of the objects / documents to be utilized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32195C78"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4718" w:type="dxa"/>
            <w:gridSpan w:val="3"/>
            <w:tcBorders>
              <w:top w:val="single" w:sz="4" w:space="0" w:color="auto"/>
              <w:left w:val="single" w:sz="4" w:space="0" w:color="auto"/>
              <w:bottom w:val="single" w:sz="4" w:space="0" w:color="auto"/>
              <w:right w:val="single" w:sz="4" w:space="0" w:color="auto"/>
            </w:tcBorders>
            <w:vAlign w:val="center"/>
            <w:hideMark/>
          </w:tcPr>
          <w:p w14:paraId="11FD3AC4" w14:textId="77777777" w:rsidR="006514D9" w:rsidRPr="00CC1A12" w:rsidRDefault="006514D9"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HMA MPDC Monument Protection Documentation Department</w:t>
            </w:r>
          </w:p>
        </w:tc>
      </w:tr>
      <w:tr w:rsidR="006514D9" w:rsidRPr="00CC1A12" w14:paraId="60F4AE5A"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520FC3" w14:textId="77777777" w:rsidR="006514D9" w:rsidRPr="00CC1A12" w:rsidRDefault="006514D9" w:rsidP="00D17F95">
            <w:pPr>
              <w:spacing w:after="0" w:line="240" w:lineRule="auto"/>
              <w:jc w:val="both"/>
              <w:rPr>
                <w:rFonts w:ascii="Times New Roman" w:hAnsi="Times New Roman" w:cs="Times New Roman"/>
                <w:b/>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hideMark/>
          </w:tcPr>
          <w:p w14:paraId="083358BA"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vAlign w:val="center"/>
            <w:hideMark/>
          </w:tcPr>
          <w:p w14:paraId="34DF837B"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Print and Drawing Archives</w:t>
            </w:r>
          </w:p>
        </w:tc>
        <w:tc>
          <w:tcPr>
            <w:tcW w:w="30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DC3CA17"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vAlign w:val="center"/>
            <w:hideMark/>
          </w:tcPr>
          <w:p w14:paraId="5B2CCE56"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Photographic Archives</w:t>
            </w:r>
          </w:p>
        </w:tc>
      </w:tr>
      <w:tr w:rsidR="006514D9" w:rsidRPr="00CC1A12" w14:paraId="02A0AD86" w14:textId="77777777" w:rsidTr="00D17F95">
        <w:trPr>
          <w:trHeight w:val="5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D1AF3A" w14:textId="77777777" w:rsidR="006514D9" w:rsidRPr="00CC1A12" w:rsidRDefault="006514D9" w:rsidP="00D17F95">
            <w:pPr>
              <w:spacing w:after="0" w:line="240" w:lineRule="auto"/>
              <w:jc w:val="both"/>
              <w:rPr>
                <w:rFonts w:ascii="Times New Roman" w:hAnsi="Times New Roman" w:cs="Times New Roman"/>
                <w:b/>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783C198F"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vAlign w:val="center"/>
            <w:hideMark/>
          </w:tcPr>
          <w:p w14:paraId="34AD8CD1"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Document Archives</w:t>
            </w:r>
          </w:p>
        </w:tc>
        <w:tc>
          <w:tcPr>
            <w:tcW w:w="302" w:type="dxa"/>
            <w:tcBorders>
              <w:top w:val="single" w:sz="4" w:space="0" w:color="auto"/>
              <w:left w:val="single" w:sz="4" w:space="0" w:color="auto"/>
              <w:bottom w:val="single" w:sz="4" w:space="0" w:color="auto"/>
              <w:right w:val="single" w:sz="4" w:space="0" w:color="auto"/>
            </w:tcBorders>
            <w:shd w:val="clear" w:color="auto" w:fill="BFBFBF"/>
            <w:vAlign w:val="center"/>
          </w:tcPr>
          <w:p w14:paraId="01001029"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vAlign w:val="center"/>
            <w:hideMark/>
          </w:tcPr>
          <w:p w14:paraId="7A78AD63"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Library</w:t>
            </w:r>
          </w:p>
        </w:tc>
      </w:tr>
      <w:tr w:rsidR="006514D9" w:rsidRPr="00CC1A12" w14:paraId="5FB22369" w14:textId="77777777" w:rsidTr="00D17F95">
        <w:trPr>
          <w:trHeight w:val="538"/>
        </w:trPr>
        <w:tc>
          <w:tcPr>
            <w:tcW w:w="0" w:type="auto"/>
            <w:tcBorders>
              <w:top w:val="single" w:sz="4" w:space="0" w:color="auto"/>
              <w:left w:val="single" w:sz="4" w:space="0" w:color="auto"/>
              <w:bottom w:val="single" w:sz="4" w:space="0" w:color="auto"/>
              <w:right w:val="single" w:sz="4" w:space="0" w:color="auto"/>
            </w:tcBorders>
            <w:vAlign w:val="center"/>
          </w:tcPr>
          <w:p w14:paraId="692DA4C0" w14:textId="77777777" w:rsidR="006514D9" w:rsidRPr="00CC1A12" w:rsidRDefault="006514D9" w:rsidP="00D17F95">
            <w:pPr>
              <w:spacing w:after="0" w:line="240" w:lineRule="auto"/>
              <w:jc w:val="both"/>
              <w:rPr>
                <w:rFonts w:ascii="Times New Roman" w:hAnsi="Times New Roman" w:cs="Times New Roman"/>
                <w:b/>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17164700"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4718" w:type="dxa"/>
            <w:gridSpan w:val="3"/>
            <w:tcBorders>
              <w:top w:val="single" w:sz="4" w:space="0" w:color="auto"/>
              <w:left w:val="single" w:sz="4" w:space="0" w:color="auto"/>
              <w:bottom w:val="single" w:sz="4" w:space="0" w:color="auto"/>
              <w:right w:val="single" w:sz="4" w:space="0" w:color="auto"/>
            </w:tcBorders>
            <w:vAlign w:val="center"/>
          </w:tcPr>
          <w:p w14:paraId="4CAE8F09" w14:textId="77777777" w:rsidR="006514D9" w:rsidRPr="00CC1A12" w:rsidRDefault="006514D9"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HMA MPDC Museum Department</w:t>
            </w:r>
          </w:p>
        </w:tc>
      </w:tr>
      <w:tr w:rsidR="006514D9" w:rsidRPr="00CC1A12" w14:paraId="10D07B93"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50055680" w14:textId="77777777" w:rsidR="006514D9" w:rsidRPr="00CC1A12" w:rsidRDefault="006514D9" w:rsidP="00D17F95">
            <w:pPr>
              <w:spacing w:after="0" w:line="240" w:lineRule="auto"/>
              <w:jc w:val="both"/>
              <w:rPr>
                <w:rFonts w:ascii="Times New Roman" w:hAnsi="Times New Roman" w:cs="Times New Roman"/>
                <w:b/>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D440CB" w14:textId="77777777" w:rsidR="006514D9" w:rsidRPr="00CC1A12" w:rsidRDefault="006514D9" w:rsidP="00D17F95">
            <w:pPr>
              <w:spacing w:after="0" w:line="240" w:lineRule="auto"/>
              <w:jc w:val="both"/>
              <w:rPr>
                <w:rFonts w:ascii="Times New Roman" w:hAnsi="Times New Roman" w:cs="Times New Roman"/>
                <w:color w:val="FF0000"/>
                <w:sz w:val="22"/>
                <w:szCs w:val="22"/>
                <w:u w:val="single"/>
                <w:lang w:val="en-US"/>
              </w:rPr>
            </w:pPr>
          </w:p>
        </w:tc>
        <w:tc>
          <w:tcPr>
            <w:tcW w:w="2041" w:type="dxa"/>
            <w:tcBorders>
              <w:top w:val="single" w:sz="4" w:space="0" w:color="auto"/>
              <w:left w:val="single" w:sz="4" w:space="0" w:color="auto"/>
              <w:bottom w:val="single" w:sz="4" w:space="0" w:color="auto"/>
              <w:right w:val="single" w:sz="4" w:space="0" w:color="auto"/>
            </w:tcBorders>
          </w:tcPr>
          <w:p w14:paraId="24C692D9"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Print and Drawing Collection</w:t>
            </w:r>
          </w:p>
        </w:tc>
        <w:tc>
          <w:tcPr>
            <w:tcW w:w="3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FC6645" w14:textId="77777777" w:rsidR="006514D9" w:rsidRPr="00CC1A12" w:rsidRDefault="006514D9" w:rsidP="00D17F95">
            <w:pPr>
              <w:spacing w:after="0" w:line="240" w:lineRule="auto"/>
              <w:jc w:val="both"/>
              <w:rPr>
                <w:rFonts w:ascii="Times New Roman" w:hAnsi="Times New Roman" w:cs="Times New Roman"/>
                <w:sz w:val="22"/>
                <w:szCs w:val="22"/>
                <w:u w:val="single"/>
                <w:lang w:val="en-US"/>
              </w:rPr>
            </w:pPr>
          </w:p>
        </w:tc>
        <w:tc>
          <w:tcPr>
            <w:tcW w:w="2375" w:type="dxa"/>
            <w:tcBorders>
              <w:top w:val="single" w:sz="4" w:space="0" w:color="auto"/>
              <w:left w:val="single" w:sz="4" w:space="0" w:color="auto"/>
              <w:bottom w:val="single" w:sz="4" w:space="0" w:color="auto"/>
              <w:right w:val="single" w:sz="4" w:space="0" w:color="auto"/>
            </w:tcBorders>
          </w:tcPr>
          <w:p w14:paraId="1DEC644C"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Photography Collection</w:t>
            </w:r>
          </w:p>
        </w:tc>
      </w:tr>
      <w:tr w:rsidR="006514D9" w:rsidRPr="00CC1A12" w14:paraId="192BBB7D"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29216037" w14:textId="77777777" w:rsidR="006514D9" w:rsidRPr="00CC1A12" w:rsidRDefault="006514D9" w:rsidP="00D17F95">
            <w:pPr>
              <w:spacing w:after="0" w:line="240" w:lineRule="auto"/>
              <w:jc w:val="both"/>
              <w:rPr>
                <w:rFonts w:ascii="Times New Roman" w:hAnsi="Times New Roman" w:cs="Times New Roman"/>
                <w:b/>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74DF19" w14:textId="77777777" w:rsidR="006514D9" w:rsidRPr="00CC1A12" w:rsidRDefault="006514D9" w:rsidP="00D17F95">
            <w:pPr>
              <w:spacing w:after="0" w:line="240" w:lineRule="auto"/>
              <w:jc w:val="both"/>
              <w:rPr>
                <w:rFonts w:ascii="Times New Roman" w:hAnsi="Times New Roman" w:cs="Times New Roman"/>
                <w:sz w:val="22"/>
                <w:szCs w:val="22"/>
                <w:u w:val="single"/>
                <w:lang w:val="en-US"/>
              </w:rPr>
            </w:pPr>
          </w:p>
        </w:tc>
        <w:tc>
          <w:tcPr>
            <w:tcW w:w="2041" w:type="dxa"/>
            <w:tcBorders>
              <w:top w:val="single" w:sz="4" w:space="0" w:color="auto"/>
              <w:left w:val="single" w:sz="4" w:space="0" w:color="auto"/>
              <w:bottom w:val="single" w:sz="4" w:space="0" w:color="auto"/>
              <w:right w:val="single" w:sz="4" w:space="0" w:color="auto"/>
            </w:tcBorders>
          </w:tcPr>
          <w:p w14:paraId="1E9F6FA4"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Fine Art Collection</w:t>
            </w:r>
          </w:p>
        </w:tc>
        <w:tc>
          <w:tcPr>
            <w:tcW w:w="3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8AAAD6"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tcPr>
          <w:p w14:paraId="13C8CB4B"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Applied Arts Collection</w:t>
            </w:r>
          </w:p>
        </w:tc>
      </w:tr>
      <w:tr w:rsidR="006514D9" w:rsidRPr="00CC1A12" w14:paraId="52B459A3"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3DC46993" w14:textId="77777777" w:rsidR="006514D9" w:rsidRPr="00CC1A12" w:rsidRDefault="006514D9" w:rsidP="00D17F95">
            <w:pPr>
              <w:spacing w:after="0" w:line="240" w:lineRule="auto"/>
              <w:jc w:val="both"/>
              <w:rPr>
                <w:rFonts w:ascii="Times New Roman" w:hAnsi="Times New Roman" w:cs="Times New Roman"/>
                <w:b/>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130AF7" w14:textId="77777777" w:rsidR="006514D9" w:rsidRPr="00CC1A12" w:rsidRDefault="006514D9" w:rsidP="00D17F95">
            <w:pPr>
              <w:spacing w:after="0" w:line="240" w:lineRule="auto"/>
              <w:jc w:val="both"/>
              <w:rPr>
                <w:rFonts w:ascii="Times New Roman" w:hAnsi="Times New Roman" w:cs="Times New Roman"/>
                <w:sz w:val="22"/>
                <w:szCs w:val="22"/>
                <w:u w:val="single"/>
                <w:lang w:val="en-US"/>
              </w:rPr>
            </w:pPr>
          </w:p>
        </w:tc>
        <w:tc>
          <w:tcPr>
            <w:tcW w:w="2041" w:type="dxa"/>
            <w:tcBorders>
              <w:top w:val="single" w:sz="4" w:space="0" w:color="auto"/>
              <w:left w:val="single" w:sz="4" w:space="0" w:color="auto"/>
              <w:bottom w:val="single" w:sz="4" w:space="0" w:color="auto"/>
              <w:right w:val="single" w:sz="4" w:space="0" w:color="auto"/>
            </w:tcBorders>
          </w:tcPr>
          <w:p w14:paraId="7C98620B"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Model Collection</w:t>
            </w:r>
          </w:p>
        </w:tc>
        <w:tc>
          <w:tcPr>
            <w:tcW w:w="3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F648A9"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tcPr>
          <w:p w14:paraId="0F4E8797"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Book Collection</w:t>
            </w:r>
          </w:p>
        </w:tc>
      </w:tr>
      <w:tr w:rsidR="006514D9" w:rsidRPr="00CC1A12" w14:paraId="777AF5C5"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6BDF9B61" w14:textId="77777777" w:rsidR="006514D9" w:rsidRPr="00CC1A12" w:rsidRDefault="006514D9" w:rsidP="00D17F95">
            <w:pPr>
              <w:spacing w:after="0" w:line="240" w:lineRule="auto"/>
              <w:jc w:val="both"/>
              <w:rPr>
                <w:rFonts w:ascii="Times New Roman" w:hAnsi="Times New Roman" w:cs="Times New Roman"/>
                <w:b/>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8B7EB" w14:textId="77777777" w:rsidR="006514D9" w:rsidRPr="00CC1A12" w:rsidRDefault="006514D9" w:rsidP="00D17F95">
            <w:pPr>
              <w:spacing w:after="0" w:line="240" w:lineRule="auto"/>
              <w:jc w:val="both"/>
              <w:rPr>
                <w:rFonts w:ascii="Times New Roman" w:hAnsi="Times New Roman" w:cs="Times New Roman"/>
                <w:sz w:val="22"/>
                <w:szCs w:val="22"/>
                <w:u w:val="single"/>
                <w:lang w:val="en-US"/>
              </w:rPr>
            </w:pPr>
          </w:p>
        </w:tc>
        <w:tc>
          <w:tcPr>
            <w:tcW w:w="2041" w:type="dxa"/>
            <w:tcBorders>
              <w:top w:val="single" w:sz="4" w:space="0" w:color="auto"/>
              <w:left w:val="single" w:sz="4" w:space="0" w:color="auto"/>
              <w:bottom w:val="single" w:sz="4" w:space="0" w:color="auto"/>
              <w:right w:val="single" w:sz="4" w:space="0" w:color="auto"/>
            </w:tcBorders>
          </w:tcPr>
          <w:p w14:paraId="7294B0EC"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Database</w:t>
            </w:r>
          </w:p>
        </w:tc>
        <w:tc>
          <w:tcPr>
            <w:tcW w:w="302" w:type="dxa"/>
            <w:tcBorders>
              <w:top w:val="single" w:sz="4" w:space="0" w:color="auto"/>
              <w:left w:val="single" w:sz="4" w:space="0" w:color="auto"/>
              <w:bottom w:val="single" w:sz="4" w:space="0" w:color="auto"/>
              <w:right w:val="single" w:sz="4" w:space="0" w:color="auto"/>
            </w:tcBorders>
          </w:tcPr>
          <w:p w14:paraId="4D5445FE"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tcPr>
          <w:p w14:paraId="350E0FA5"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439F612D"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433375AF"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Inventory number and quantity of the objects / documents requested for use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if there is not enough space provided, please complete this on a separate sheet)</w:t>
            </w:r>
          </w:p>
        </w:tc>
        <w:tc>
          <w:tcPr>
            <w:tcW w:w="5018" w:type="dxa"/>
            <w:gridSpan w:val="4"/>
            <w:tcBorders>
              <w:top w:val="single" w:sz="4" w:space="0" w:color="auto"/>
              <w:left w:val="single" w:sz="4" w:space="0" w:color="auto"/>
              <w:bottom w:val="single" w:sz="4" w:space="0" w:color="auto"/>
              <w:right w:val="single" w:sz="4" w:space="0" w:color="auto"/>
            </w:tcBorders>
            <w:hideMark/>
          </w:tcPr>
          <w:p w14:paraId="2836A2CD" w14:textId="77777777" w:rsidR="006514D9" w:rsidRPr="00CC1A12" w:rsidRDefault="006514D9" w:rsidP="00D17F95">
            <w:pPr>
              <w:spacing w:after="0" w:line="240" w:lineRule="auto"/>
              <w:jc w:val="both"/>
              <w:rPr>
                <w:rFonts w:ascii="Times New Roman" w:hAnsi="Times New Roman" w:cs="Times New Roman"/>
                <w:sz w:val="22"/>
                <w:szCs w:val="22"/>
                <w:lang w:val="en-US"/>
              </w:rPr>
            </w:pPr>
          </w:p>
          <w:p w14:paraId="53105F59" w14:textId="77777777" w:rsidR="006514D9" w:rsidRPr="00CC1A12" w:rsidRDefault="006514D9" w:rsidP="00D17F95">
            <w:pPr>
              <w:spacing w:after="0" w:line="240" w:lineRule="auto"/>
              <w:jc w:val="both"/>
              <w:rPr>
                <w:rFonts w:ascii="Times New Roman" w:hAnsi="Times New Roman" w:cs="Times New Roman"/>
                <w:sz w:val="22"/>
                <w:szCs w:val="22"/>
                <w:lang w:val="en-US"/>
              </w:rPr>
            </w:pPr>
          </w:p>
          <w:p w14:paraId="3626C11C" w14:textId="77777777" w:rsidR="006514D9" w:rsidRPr="00CC1A12" w:rsidRDefault="006514D9" w:rsidP="00D17F95">
            <w:pPr>
              <w:spacing w:after="0" w:line="240" w:lineRule="auto"/>
              <w:jc w:val="both"/>
              <w:rPr>
                <w:rFonts w:ascii="Times New Roman" w:hAnsi="Times New Roman" w:cs="Times New Roman"/>
                <w:sz w:val="22"/>
                <w:szCs w:val="22"/>
                <w:lang w:val="en-US"/>
              </w:rPr>
            </w:pPr>
          </w:p>
          <w:p w14:paraId="07CB189B" w14:textId="77777777" w:rsidR="006514D9" w:rsidRPr="00CC1A12" w:rsidRDefault="006514D9" w:rsidP="00D17F95">
            <w:pPr>
              <w:spacing w:after="0" w:line="240" w:lineRule="auto"/>
              <w:jc w:val="both"/>
              <w:rPr>
                <w:rFonts w:ascii="Times New Roman" w:hAnsi="Times New Roman" w:cs="Times New Roman"/>
                <w:sz w:val="22"/>
                <w:szCs w:val="22"/>
                <w:lang w:val="en-US"/>
              </w:rPr>
            </w:pPr>
          </w:p>
          <w:p w14:paraId="157BA616"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quantity</w:t>
            </w:r>
            <w:r w:rsidRPr="00CC1A12">
              <w:rPr>
                <w:rFonts w:ascii="Times New Roman" w:hAnsi="Times New Roman" w:cs="Times New Roman"/>
                <w:sz w:val="22"/>
                <w:szCs w:val="22"/>
                <w:lang w:val="en-US"/>
              </w:rPr>
              <w:t>:</w:t>
            </w:r>
          </w:p>
        </w:tc>
      </w:tr>
      <w:tr w:rsidR="006514D9" w:rsidRPr="00CC1A12" w14:paraId="7A1DE445"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tcPr>
          <w:p w14:paraId="545FC441"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Creator of the work, its title, and its date of creation </w:t>
            </w:r>
          </w:p>
        </w:tc>
        <w:tc>
          <w:tcPr>
            <w:tcW w:w="5018" w:type="dxa"/>
            <w:gridSpan w:val="4"/>
            <w:tcBorders>
              <w:top w:val="single" w:sz="4" w:space="0" w:color="auto"/>
              <w:left w:val="single" w:sz="4" w:space="0" w:color="auto"/>
              <w:bottom w:val="single" w:sz="4" w:space="0" w:color="auto"/>
              <w:right w:val="single" w:sz="4" w:space="0" w:color="auto"/>
            </w:tcBorders>
          </w:tcPr>
          <w:p w14:paraId="78F8C155"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7545CB58" w14:textId="77777777" w:rsidTr="00D17F95">
        <w:trPr>
          <w:trHeight w:val="690"/>
        </w:trPr>
        <w:tc>
          <w:tcPr>
            <w:tcW w:w="4332" w:type="dxa"/>
            <w:tcBorders>
              <w:top w:val="single" w:sz="4" w:space="0" w:color="auto"/>
              <w:left w:val="single" w:sz="4" w:space="0" w:color="auto"/>
              <w:bottom w:val="single" w:sz="4" w:space="0" w:color="auto"/>
              <w:right w:val="single" w:sz="4" w:space="0" w:color="auto"/>
            </w:tcBorders>
            <w:hideMark/>
          </w:tcPr>
          <w:p w14:paraId="67CB17C9"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Purpose of use</w:t>
            </w:r>
            <w:r w:rsidRPr="00CC1A12">
              <w:rPr>
                <w:rFonts w:ascii="Times New Roman" w:hAnsi="Times New Roman" w:cs="Times New Roman"/>
                <w:sz w:val="22"/>
                <w:szCs w:val="22"/>
                <w:lang w:val="en-US"/>
              </w:rPr>
              <w:t xml:space="preserve"> </w:t>
            </w:r>
          </w:p>
        </w:tc>
        <w:tc>
          <w:tcPr>
            <w:tcW w:w="5018" w:type="dxa"/>
            <w:gridSpan w:val="4"/>
            <w:tcBorders>
              <w:top w:val="single" w:sz="4" w:space="0" w:color="auto"/>
              <w:left w:val="single" w:sz="4" w:space="0" w:color="auto"/>
              <w:right w:val="single" w:sz="4" w:space="0" w:color="auto"/>
            </w:tcBorders>
            <w:shd w:val="clear" w:color="auto" w:fill="auto"/>
            <w:hideMark/>
          </w:tcPr>
          <w:p w14:paraId="755C696F"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2B76B95C" w14:textId="77777777" w:rsidTr="00D17F95">
        <w:trPr>
          <w:trHeight w:val="340"/>
        </w:trPr>
        <w:tc>
          <w:tcPr>
            <w:tcW w:w="4332" w:type="dxa"/>
            <w:vMerge w:val="restart"/>
            <w:tcBorders>
              <w:top w:val="single" w:sz="4" w:space="0" w:color="auto"/>
              <w:left w:val="single" w:sz="4" w:space="0" w:color="auto"/>
              <w:bottom w:val="single" w:sz="4" w:space="0" w:color="auto"/>
              <w:right w:val="single" w:sz="4" w:space="0" w:color="auto"/>
            </w:tcBorders>
            <w:hideMark/>
          </w:tcPr>
          <w:p w14:paraId="1196F146"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Form of use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66B2B91C"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7174473A"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book</w:t>
            </w:r>
          </w:p>
        </w:tc>
        <w:tc>
          <w:tcPr>
            <w:tcW w:w="302" w:type="dxa"/>
            <w:tcBorders>
              <w:top w:val="single" w:sz="4" w:space="0" w:color="auto"/>
              <w:left w:val="single" w:sz="4" w:space="0" w:color="auto"/>
              <w:bottom w:val="single" w:sz="4" w:space="0" w:color="auto"/>
              <w:right w:val="single" w:sz="4" w:space="0" w:color="auto"/>
            </w:tcBorders>
            <w:shd w:val="clear" w:color="auto" w:fill="BFBFBF"/>
            <w:hideMark/>
          </w:tcPr>
          <w:p w14:paraId="14DD7708"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hideMark/>
          </w:tcPr>
          <w:p w14:paraId="0F2C243C" w14:textId="77777777" w:rsidR="006514D9" w:rsidRPr="00CC1A12" w:rsidRDefault="006514D9" w:rsidP="00D17F95">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TV / film</w:t>
            </w:r>
          </w:p>
        </w:tc>
      </w:tr>
      <w:tr w:rsidR="006514D9" w:rsidRPr="00CC1A12" w14:paraId="3E2FD386"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B1D4AB"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35385A38"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4DE9F5BA"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newspaper</w:t>
            </w:r>
            <w:r w:rsidRPr="00CC1A12">
              <w:rPr>
                <w:rFonts w:ascii="Times New Roman" w:hAnsi="Times New Roman" w:cs="Times New Roman"/>
                <w:sz w:val="22"/>
                <w:szCs w:val="22"/>
                <w:lang w:val="en-US"/>
              </w:rPr>
              <w:t>, magazin</w:t>
            </w:r>
            <w:r>
              <w:rPr>
                <w:rFonts w:ascii="Times New Roman" w:hAnsi="Times New Roman" w:cs="Times New Roman"/>
                <w:sz w:val="22"/>
                <w:szCs w:val="22"/>
                <w:lang w:val="en-US"/>
              </w:rPr>
              <w:t>e</w:t>
            </w:r>
          </w:p>
        </w:tc>
        <w:tc>
          <w:tcPr>
            <w:tcW w:w="302" w:type="dxa"/>
            <w:tcBorders>
              <w:top w:val="single" w:sz="4" w:space="0" w:color="auto"/>
              <w:left w:val="single" w:sz="4" w:space="0" w:color="auto"/>
              <w:bottom w:val="single" w:sz="4" w:space="0" w:color="auto"/>
              <w:right w:val="single" w:sz="4" w:space="0" w:color="auto"/>
            </w:tcBorders>
            <w:shd w:val="clear" w:color="auto" w:fill="BFBFBF"/>
          </w:tcPr>
          <w:p w14:paraId="2384C32E"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hideMark/>
          </w:tcPr>
          <w:p w14:paraId="374070B0"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digital</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publication</w:t>
            </w:r>
            <w:r w:rsidRPr="00CC1A12">
              <w:rPr>
                <w:rFonts w:ascii="Times New Roman" w:hAnsi="Times New Roman" w:cs="Times New Roman"/>
                <w:sz w:val="22"/>
                <w:szCs w:val="22"/>
                <w:lang w:val="en-US"/>
              </w:rPr>
              <w:t xml:space="preserve"> (DVD, CD)</w:t>
            </w:r>
          </w:p>
        </w:tc>
      </w:tr>
      <w:tr w:rsidR="006514D9" w:rsidRPr="00CC1A12" w14:paraId="69C29ECE"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D28F60"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67D32B97"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2B3C3844"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scientific</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journal</w:t>
            </w:r>
          </w:p>
        </w:tc>
        <w:tc>
          <w:tcPr>
            <w:tcW w:w="302" w:type="dxa"/>
            <w:tcBorders>
              <w:top w:val="single" w:sz="4" w:space="0" w:color="auto"/>
              <w:left w:val="single" w:sz="4" w:space="0" w:color="auto"/>
              <w:bottom w:val="single" w:sz="4" w:space="0" w:color="auto"/>
              <w:right w:val="single" w:sz="4" w:space="0" w:color="auto"/>
            </w:tcBorders>
            <w:shd w:val="clear" w:color="auto" w:fill="BFBFBF"/>
            <w:hideMark/>
          </w:tcPr>
          <w:p w14:paraId="40475E92"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hideMark/>
          </w:tcPr>
          <w:p w14:paraId="0D03E707" w14:textId="77777777" w:rsidR="006514D9" w:rsidRPr="00CC1A12" w:rsidRDefault="006514D9" w:rsidP="00D17F95">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internet/online </w:t>
            </w:r>
            <w:r>
              <w:rPr>
                <w:rFonts w:ascii="Times New Roman" w:hAnsi="Times New Roman" w:cs="Times New Roman"/>
                <w:sz w:val="22"/>
                <w:szCs w:val="22"/>
                <w:lang w:val="en-US"/>
              </w:rPr>
              <w:t>content service</w:t>
            </w:r>
          </w:p>
        </w:tc>
      </w:tr>
      <w:tr w:rsidR="006514D9" w:rsidRPr="00CC1A12" w14:paraId="222C72A2"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532591"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12D518A0"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141E69A6"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exhibition</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catalogue</w:t>
            </w:r>
          </w:p>
        </w:tc>
        <w:tc>
          <w:tcPr>
            <w:tcW w:w="302" w:type="dxa"/>
            <w:tcBorders>
              <w:top w:val="single" w:sz="4" w:space="0" w:color="auto"/>
              <w:left w:val="single" w:sz="4" w:space="0" w:color="auto"/>
              <w:bottom w:val="single" w:sz="4" w:space="0" w:color="auto"/>
              <w:right w:val="single" w:sz="4" w:space="0" w:color="auto"/>
            </w:tcBorders>
            <w:shd w:val="clear" w:color="auto" w:fill="BFBFBF"/>
          </w:tcPr>
          <w:p w14:paraId="6DC7CFA2"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hideMark/>
          </w:tcPr>
          <w:p w14:paraId="25755AE3"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other</w:t>
            </w:r>
            <w:r w:rsidRPr="00CC1A12">
              <w:rPr>
                <w:rFonts w:ascii="Times New Roman" w:hAnsi="Times New Roman" w:cs="Times New Roman"/>
                <w:sz w:val="22"/>
                <w:szCs w:val="22"/>
                <w:lang w:val="en-US"/>
              </w:rPr>
              <w:t>:</w:t>
            </w:r>
          </w:p>
        </w:tc>
      </w:tr>
      <w:tr w:rsidR="006514D9" w:rsidRPr="00CC1A12" w14:paraId="5006ECD4"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1E368539"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Planned location of utilization </w:t>
            </w:r>
          </w:p>
        </w:tc>
        <w:tc>
          <w:tcPr>
            <w:tcW w:w="5018" w:type="dxa"/>
            <w:gridSpan w:val="4"/>
            <w:tcBorders>
              <w:top w:val="single" w:sz="4" w:space="0" w:color="auto"/>
              <w:left w:val="single" w:sz="4" w:space="0" w:color="auto"/>
              <w:bottom w:val="single" w:sz="4" w:space="0" w:color="auto"/>
              <w:right w:val="single" w:sz="4" w:space="0" w:color="auto"/>
            </w:tcBorders>
            <w:hideMark/>
          </w:tcPr>
          <w:p w14:paraId="2CA1A36A"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73D942B2"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34B85A42"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Planned title of the utilization </w:t>
            </w:r>
          </w:p>
        </w:tc>
        <w:tc>
          <w:tcPr>
            <w:tcW w:w="5018" w:type="dxa"/>
            <w:gridSpan w:val="4"/>
            <w:tcBorders>
              <w:top w:val="single" w:sz="4" w:space="0" w:color="auto"/>
              <w:left w:val="single" w:sz="4" w:space="0" w:color="auto"/>
              <w:bottom w:val="single" w:sz="4" w:space="0" w:color="auto"/>
              <w:right w:val="single" w:sz="4" w:space="0" w:color="auto"/>
            </w:tcBorders>
            <w:hideMark/>
          </w:tcPr>
          <w:p w14:paraId="1F6B5644"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2768CE93"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70E09841"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lastRenderedPageBreak/>
              <w:t xml:space="preserve">Planned date and duration of utilization </w:t>
            </w:r>
          </w:p>
        </w:tc>
        <w:tc>
          <w:tcPr>
            <w:tcW w:w="5018" w:type="dxa"/>
            <w:gridSpan w:val="4"/>
            <w:tcBorders>
              <w:top w:val="single" w:sz="4" w:space="0" w:color="auto"/>
              <w:left w:val="single" w:sz="4" w:space="0" w:color="auto"/>
              <w:bottom w:val="single" w:sz="4" w:space="0" w:color="auto"/>
              <w:right w:val="single" w:sz="4" w:space="0" w:color="auto"/>
            </w:tcBorders>
            <w:hideMark/>
          </w:tcPr>
          <w:p w14:paraId="733DDD89"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6C733C03" w14:textId="77777777" w:rsidTr="00D17F95">
        <w:trPr>
          <w:trHeight w:val="340"/>
        </w:trPr>
        <w:tc>
          <w:tcPr>
            <w:tcW w:w="4332" w:type="dxa"/>
            <w:tcBorders>
              <w:top w:val="single" w:sz="4" w:space="0" w:color="auto"/>
              <w:left w:val="single" w:sz="4" w:space="0" w:color="auto"/>
              <w:bottom w:val="single" w:sz="4" w:space="0" w:color="auto"/>
              <w:right w:val="single" w:sz="4" w:space="0" w:color="auto"/>
            </w:tcBorders>
            <w:hideMark/>
          </w:tcPr>
          <w:p w14:paraId="7AC9B657" w14:textId="77777777" w:rsidR="006514D9" w:rsidRPr="00CC1A12" w:rsidRDefault="006514D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Planned number of copies </w:t>
            </w:r>
          </w:p>
        </w:tc>
        <w:tc>
          <w:tcPr>
            <w:tcW w:w="5018" w:type="dxa"/>
            <w:gridSpan w:val="4"/>
            <w:tcBorders>
              <w:top w:val="single" w:sz="4" w:space="0" w:color="auto"/>
              <w:left w:val="single" w:sz="4" w:space="0" w:color="auto"/>
              <w:bottom w:val="single" w:sz="4" w:space="0" w:color="auto"/>
              <w:right w:val="single" w:sz="4" w:space="0" w:color="auto"/>
            </w:tcBorders>
            <w:hideMark/>
          </w:tcPr>
          <w:p w14:paraId="276518C0"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tr w:rsidR="006514D9" w:rsidRPr="00CC1A12" w14:paraId="4BAE8FAC" w14:textId="77777777" w:rsidTr="00D17F95">
        <w:trPr>
          <w:trHeight w:val="340"/>
        </w:trPr>
        <w:tc>
          <w:tcPr>
            <w:tcW w:w="4332" w:type="dxa"/>
            <w:vMerge w:val="restart"/>
            <w:tcBorders>
              <w:top w:val="single" w:sz="4" w:space="0" w:color="auto"/>
              <w:left w:val="single" w:sz="4" w:space="0" w:color="auto"/>
              <w:bottom w:val="single" w:sz="4" w:space="0" w:color="auto"/>
              <w:right w:val="single" w:sz="4" w:space="0" w:color="auto"/>
            </w:tcBorders>
            <w:hideMark/>
          </w:tcPr>
          <w:p w14:paraId="1BD23D1F"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Type of broadcast in the case of TV or radio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6B7F95D1"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18A35EAD"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local</w:t>
            </w:r>
          </w:p>
        </w:tc>
        <w:tc>
          <w:tcPr>
            <w:tcW w:w="302" w:type="dxa"/>
            <w:tcBorders>
              <w:top w:val="single" w:sz="4" w:space="0" w:color="auto"/>
              <w:left w:val="single" w:sz="4" w:space="0" w:color="auto"/>
              <w:bottom w:val="single" w:sz="4" w:space="0" w:color="auto"/>
              <w:right w:val="single" w:sz="4" w:space="0" w:color="auto"/>
            </w:tcBorders>
            <w:shd w:val="clear" w:color="auto" w:fill="BFBFBF"/>
          </w:tcPr>
          <w:p w14:paraId="4E73CE1E"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hideMark/>
          </w:tcPr>
          <w:p w14:paraId="4BB72260"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European</w:t>
            </w:r>
          </w:p>
        </w:tc>
      </w:tr>
      <w:tr w:rsidR="006514D9" w:rsidRPr="00CC1A12" w14:paraId="1839DE09"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CA8850"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2EDC1BD6"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4D24B21E"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regional</w:t>
            </w:r>
          </w:p>
        </w:tc>
        <w:tc>
          <w:tcPr>
            <w:tcW w:w="302" w:type="dxa"/>
            <w:tcBorders>
              <w:top w:val="single" w:sz="4" w:space="0" w:color="auto"/>
              <w:left w:val="single" w:sz="4" w:space="0" w:color="auto"/>
              <w:bottom w:val="single" w:sz="4" w:space="0" w:color="auto"/>
              <w:right w:val="single" w:sz="4" w:space="0" w:color="auto"/>
            </w:tcBorders>
            <w:shd w:val="clear" w:color="auto" w:fill="BFBFBF"/>
            <w:hideMark/>
          </w:tcPr>
          <w:p w14:paraId="13D1FD6C"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hideMark/>
          </w:tcPr>
          <w:p w14:paraId="79F3C783"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global</w:t>
            </w:r>
          </w:p>
        </w:tc>
      </w:tr>
      <w:tr w:rsidR="006514D9" w:rsidRPr="00CC1A12" w14:paraId="43C45FDC"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07B30B"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656C9A8A"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12718F8E"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national</w:t>
            </w:r>
          </w:p>
        </w:tc>
        <w:tc>
          <w:tcPr>
            <w:tcW w:w="302" w:type="dxa"/>
            <w:tcBorders>
              <w:top w:val="single" w:sz="4" w:space="0" w:color="auto"/>
              <w:left w:val="single" w:sz="4" w:space="0" w:color="auto"/>
              <w:bottom w:val="single" w:sz="4" w:space="0" w:color="auto"/>
              <w:right w:val="single" w:sz="4" w:space="0" w:color="auto"/>
            </w:tcBorders>
            <w:shd w:val="clear" w:color="auto" w:fill="BFBFBF"/>
          </w:tcPr>
          <w:p w14:paraId="299CF1E2"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hideMark/>
          </w:tcPr>
          <w:p w14:paraId="04F846E5"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commercial</w:t>
            </w:r>
          </w:p>
        </w:tc>
      </w:tr>
      <w:tr w:rsidR="006514D9" w:rsidRPr="00CC1A12" w14:paraId="10ABC42E"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5F9E5C41"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59460194"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tcPr>
          <w:p w14:paraId="6DB76E0B"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public</w:t>
            </w:r>
          </w:p>
        </w:tc>
        <w:tc>
          <w:tcPr>
            <w:tcW w:w="302" w:type="dxa"/>
            <w:tcBorders>
              <w:top w:val="single" w:sz="4" w:space="0" w:color="auto"/>
              <w:left w:val="single" w:sz="4" w:space="0" w:color="auto"/>
              <w:bottom w:val="single" w:sz="4" w:space="0" w:color="auto"/>
              <w:right w:val="single" w:sz="4" w:space="0" w:color="auto"/>
            </w:tcBorders>
            <w:shd w:val="clear" w:color="auto" w:fill="BFBFBF"/>
          </w:tcPr>
          <w:p w14:paraId="31058FB0"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tcPr>
          <w:p w14:paraId="3D6617CC"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other</w:t>
            </w:r>
          </w:p>
        </w:tc>
      </w:tr>
      <w:tr w:rsidR="006514D9" w:rsidRPr="00CC1A12" w14:paraId="02C48A28"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2891CEBC"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Method of issuing and delivering the authorization and its attachments</w:t>
            </w:r>
            <w:r w:rsidRPr="00CC1A12">
              <w:rPr>
                <w:rFonts w:ascii="Times New Roman" w:hAnsi="Times New Roman" w:cs="Times New Roman"/>
                <w:b/>
                <w:bCs/>
                <w:sz w:val="22"/>
                <w:szCs w:val="22"/>
                <w:lang w:val="en-US"/>
              </w:rPr>
              <w:t>:</w:t>
            </w: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7CB4DAB5"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tcPr>
          <w:p w14:paraId="41375ED8"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Delivery in digital form through electronic means</w:t>
            </w:r>
          </w:p>
        </w:tc>
        <w:tc>
          <w:tcPr>
            <w:tcW w:w="302" w:type="dxa"/>
            <w:tcBorders>
              <w:top w:val="single" w:sz="4" w:space="0" w:color="auto"/>
              <w:left w:val="single" w:sz="4" w:space="0" w:color="auto"/>
              <w:bottom w:val="single" w:sz="4" w:space="0" w:color="auto"/>
              <w:right w:val="single" w:sz="4" w:space="0" w:color="auto"/>
            </w:tcBorders>
            <w:shd w:val="clear" w:color="auto" w:fill="BFBFBF"/>
          </w:tcPr>
          <w:p w14:paraId="043E5F83"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tcPr>
          <w:p w14:paraId="67E2CC4D" w14:textId="77777777" w:rsidR="006514D9" w:rsidRPr="00CC1A12" w:rsidRDefault="006514D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Delivery in printed form and received in person at the premises of the HMA MPDC at 33-35 Jász Street, 1135 Budapest</w:t>
            </w:r>
          </w:p>
        </w:tc>
      </w:tr>
      <w:tr w:rsidR="006514D9" w:rsidRPr="00CC1A12" w14:paraId="7BE6B102"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48F4CE63" w14:textId="77777777" w:rsidR="006514D9" w:rsidRPr="00CC1A12" w:rsidRDefault="006514D9"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Other notes</w:t>
            </w:r>
          </w:p>
        </w:tc>
        <w:tc>
          <w:tcPr>
            <w:tcW w:w="300" w:type="dxa"/>
            <w:tcBorders>
              <w:top w:val="single" w:sz="4" w:space="0" w:color="auto"/>
              <w:left w:val="single" w:sz="4" w:space="0" w:color="auto"/>
              <w:bottom w:val="single" w:sz="4" w:space="0" w:color="auto"/>
              <w:right w:val="single" w:sz="4" w:space="0" w:color="auto"/>
            </w:tcBorders>
            <w:shd w:val="clear" w:color="auto" w:fill="BFBFBF"/>
          </w:tcPr>
          <w:p w14:paraId="729E8C19"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041" w:type="dxa"/>
            <w:tcBorders>
              <w:top w:val="single" w:sz="4" w:space="0" w:color="auto"/>
              <w:left w:val="single" w:sz="4" w:space="0" w:color="auto"/>
              <w:bottom w:val="single" w:sz="4" w:space="0" w:color="auto"/>
              <w:right w:val="single" w:sz="4" w:space="0" w:color="auto"/>
            </w:tcBorders>
          </w:tcPr>
          <w:p w14:paraId="47718DA6"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302" w:type="dxa"/>
            <w:tcBorders>
              <w:top w:val="single" w:sz="4" w:space="0" w:color="auto"/>
              <w:left w:val="single" w:sz="4" w:space="0" w:color="auto"/>
              <w:bottom w:val="single" w:sz="4" w:space="0" w:color="auto"/>
              <w:right w:val="single" w:sz="4" w:space="0" w:color="auto"/>
            </w:tcBorders>
            <w:shd w:val="clear" w:color="auto" w:fill="BFBFBF"/>
          </w:tcPr>
          <w:p w14:paraId="6A53E8CD"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c>
          <w:tcPr>
            <w:tcW w:w="2375" w:type="dxa"/>
            <w:tcBorders>
              <w:top w:val="single" w:sz="4" w:space="0" w:color="auto"/>
              <w:left w:val="single" w:sz="4" w:space="0" w:color="auto"/>
              <w:bottom w:val="single" w:sz="4" w:space="0" w:color="auto"/>
              <w:right w:val="single" w:sz="4" w:space="0" w:color="auto"/>
            </w:tcBorders>
          </w:tcPr>
          <w:p w14:paraId="3016F5F6" w14:textId="77777777" w:rsidR="006514D9" w:rsidRPr="00CC1A12" w:rsidRDefault="006514D9" w:rsidP="00D17F95">
            <w:pPr>
              <w:spacing w:after="0" w:line="240" w:lineRule="auto"/>
              <w:jc w:val="both"/>
              <w:rPr>
                <w:rFonts w:ascii="Times New Roman" w:hAnsi="Times New Roman" w:cs="Times New Roman"/>
                <w:sz w:val="22"/>
                <w:szCs w:val="22"/>
                <w:lang w:val="en-US"/>
              </w:rPr>
            </w:pPr>
          </w:p>
        </w:tc>
      </w:tr>
      <w:bookmarkEnd w:id="0"/>
    </w:tbl>
    <w:p w14:paraId="5C21A757"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121D9A23" w14:textId="77777777" w:rsidR="006514D9" w:rsidRPr="00CC1A12" w:rsidRDefault="006514D9" w:rsidP="006514D9">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I, the undersigned, undertake the obligation to manage and use reproductions that contain personal data in the manner stipulated in section 12 of Act CXII of 2011 on the right of self-determination as regards information and freedom of information</w:t>
      </w:r>
      <w:r w:rsidRPr="00CC1A12">
        <w:rPr>
          <w:rFonts w:ascii="Times New Roman" w:hAnsi="Times New Roman" w:cs="Times New Roman"/>
          <w:sz w:val="22"/>
          <w:szCs w:val="22"/>
          <w:lang w:val="en-US"/>
        </w:rPr>
        <w:t>.</w:t>
      </w:r>
    </w:p>
    <w:p w14:paraId="14AEE8EA" w14:textId="77777777" w:rsidR="006514D9" w:rsidRPr="00CC1A12" w:rsidRDefault="006514D9" w:rsidP="006514D9">
      <w:pPr>
        <w:pStyle w:val="Listaszerbekezds"/>
        <w:spacing w:after="0" w:line="240" w:lineRule="auto"/>
        <w:ind w:left="0"/>
        <w:jc w:val="both"/>
        <w:rPr>
          <w:rFonts w:ascii="Times New Roman" w:hAnsi="Times New Roman" w:cs="Times New Roman"/>
          <w:sz w:val="22"/>
          <w:szCs w:val="22"/>
          <w:lang w:val="en-US"/>
        </w:rPr>
      </w:pPr>
    </w:p>
    <w:p w14:paraId="152A1554"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understand that I have obtained the right of use exclusively for the purpose of use indicated in the authorization of use and alongside the stipulations defined in the authorization of use. I also understand that the authorization of use does not ensure exclusive rights of use and is exclusively valid for the time period designated in the authorization of use. </w:t>
      </w:r>
    </w:p>
    <w:p w14:paraId="0A80F376"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1008B556"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also understand that the reproduction may not be utilized without an authorization of use or under conditions differing from the provisions of the authorization of use. </w:t>
      </w:r>
    </w:p>
    <w:p w14:paraId="392151F3"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In case of utilization without authorization or use differing from what has been authorized, I am obligated to pay five times the fee for use as a lump sum damage award within 30 days of receipt of the call for payment from the HMA MPDC. </w:t>
      </w:r>
    </w:p>
    <w:p w14:paraId="4E51A979"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2DDF6AC3" w14:textId="77777777" w:rsidR="006514D9" w:rsidRPr="00CC1A12" w:rsidRDefault="006514D9" w:rsidP="006514D9">
      <w:pPr>
        <w:spacing w:after="0" w:line="240" w:lineRule="auto"/>
        <w:contextualSpacing/>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understand that I will pay the fee for use in accordance with the call for payment and I understand that I will only receive the reproductions in digital form and through electronic means or in printed form and receipt in person at the HMA MPDC premises at 33-35 Jász Street, 1135 Budapest after payment of the fee. </w:t>
      </w:r>
    </w:p>
    <w:p w14:paraId="6F0F9294"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43772C81"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agree that I will send the present application with my signature/corporate signature to the </w:t>
      </w:r>
      <w:hyperlink r:id="rId5" w:history="1">
        <w:r w:rsidRPr="00CC1A12">
          <w:rPr>
            <w:rStyle w:val="Hiperhivatkozs"/>
            <w:rFonts w:ascii="Times New Roman" w:hAnsi="Times New Roman" w:cs="Times New Roman"/>
            <w:sz w:val="22"/>
            <w:szCs w:val="22"/>
            <w:lang w:val="en-US"/>
          </w:rPr>
          <w:t>gyujtemenyek@mma-mem.hu</w:t>
        </w:r>
      </w:hyperlink>
      <w:r w:rsidRPr="00CC1A12">
        <w:rPr>
          <w:rFonts w:ascii="Times New Roman" w:hAnsi="Times New Roman" w:cs="Times New Roman"/>
          <w:sz w:val="22"/>
          <w:szCs w:val="22"/>
          <w:lang w:val="en-US"/>
        </w:rPr>
        <w:t xml:space="preserve"> e-mail </w:t>
      </w:r>
      <w:r>
        <w:rPr>
          <w:rFonts w:ascii="Times New Roman" w:hAnsi="Times New Roman" w:cs="Times New Roman"/>
          <w:sz w:val="22"/>
          <w:szCs w:val="22"/>
          <w:lang w:val="en-US"/>
        </w:rPr>
        <w:t>address together with its version that can be edited and in 2 (two) printed copies on paper to the mailing address: HMA MPDC Administrative Department,</w:t>
      </w:r>
      <w:r w:rsidRPr="00CC1A12">
        <w:rPr>
          <w:rFonts w:ascii="Times New Roman" w:hAnsi="Times New Roman" w:cs="Times New Roman"/>
          <w:sz w:val="22"/>
          <w:szCs w:val="22"/>
          <w:lang w:val="en-US"/>
        </w:rPr>
        <w:t xml:space="preserve"> 1372 Budapest, Pf. 418. </w:t>
      </w:r>
    </w:p>
    <w:p w14:paraId="4DF32AB4"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04BA0D11"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understand that I am obligated during use to indicate the title, creator, date of creation, and code/inventory number of the work(s) utilized as well as the HMA MPDC as the source of the document(s) utilized with the designation of the collections according to points I.1.5 and I.1.6 of the Collection Use and Research Rules. </w:t>
      </w:r>
    </w:p>
    <w:p w14:paraId="7093F833"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77A5B11D"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I, the undersigned, am obligated to use the following titles of the institution when indicating it as a source</w:t>
      </w:r>
      <w:r w:rsidRPr="00CC1A12">
        <w:rPr>
          <w:rFonts w:ascii="Times New Roman" w:hAnsi="Times New Roman" w:cs="Times New Roman"/>
          <w:sz w:val="22"/>
          <w:szCs w:val="22"/>
          <w:lang w:val="en-US"/>
        </w:rPr>
        <w:t>:</w:t>
      </w:r>
    </w:p>
    <w:p w14:paraId="2A8897A7"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552EADB8" w14:textId="77777777" w:rsidR="006514D9" w:rsidRPr="00CC1A12" w:rsidRDefault="006514D9" w:rsidP="006514D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Full name</w:t>
      </w:r>
      <w:r w:rsidRPr="00CC1A12">
        <w:rPr>
          <w:rFonts w:ascii="Times New Roman" w:hAnsi="Times New Roman" w:cs="Times New Roman"/>
          <w:sz w:val="22"/>
          <w:szCs w:val="22"/>
          <w:lang w:val="en-US"/>
        </w:rPr>
        <w:t xml:space="preserve">: Magyar Építészeti Múzeum és </w:t>
      </w:r>
      <w:proofErr w:type="spellStart"/>
      <w:r w:rsidRPr="00CC1A12">
        <w:rPr>
          <w:rFonts w:ascii="Times New Roman" w:hAnsi="Times New Roman" w:cs="Times New Roman"/>
          <w:sz w:val="22"/>
          <w:szCs w:val="22"/>
          <w:lang w:val="en-US"/>
        </w:rPr>
        <w:t>Műemlékvédelmi</w:t>
      </w:r>
      <w:proofErr w:type="spellEnd"/>
      <w:r w:rsidRPr="00CC1A12">
        <w:rPr>
          <w:rFonts w:ascii="Times New Roman" w:hAnsi="Times New Roman" w:cs="Times New Roman"/>
          <w:sz w:val="22"/>
          <w:szCs w:val="22"/>
          <w:lang w:val="en-US"/>
        </w:rPr>
        <w:t xml:space="preserve"> Dokumentációs Központ (MÉM MDK)</w:t>
      </w:r>
    </w:p>
    <w:p w14:paraId="7ACB53B1" w14:textId="77777777" w:rsidR="006514D9" w:rsidRPr="00CC1A12" w:rsidRDefault="006514D9" w:rsidP="006514D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Abbreviated name</w:t>
      </w:r>
      <w:r w:rsidRPr="00CC1A12">
        <w:rPr>
          <w:rFonts w:ascii="Times New Roman" w:hAnsi="Times New Roman" w:cs="Times New Roman"/>
          <w:sz w:val="22"/>
          <w:szCs w:val="22"/>
          <w:lang w:val="en-US"/>
        </w:rPr>
        <w:t>: MÉM MDK</w:t>
      </w:r>
    </w:p>
    <w:p w14:paraId="6556A40F" w14:textId="77777777" w:rsidR="006514D9" w:rsidRPr="00CC1A12" w:rsidRDefault="006514D9" w:rsidP="006514D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English language name</w:t>
      </w:r>
      <w:r w:rsidRPr="00CC1A12">
        <w:rPr>
          <w:rFonts w:ascii="Times New Roman" w:hAnsi="Times New Roman" w:cs="Times New Roman"/>
          <w:sz w:val="22"/>
          <w:szCs w:val="22"/>
          <w:lang w:val="en-US"/>
        </w:rPr>
        <w:t xml:space="preserve">: Hungarian Museum of Architecture and Monument </w:t>
      </w:r>
    </w:p>
    <w:p w14:paraId="47E0CFE8" w14:textId="77777777" w:rsidR="006514D9" w:rsidRPr="00CC1A12" w:rsidRDefault="006514D9" w:rsidP="006514D9">
      <w:pPr>
        <w:spacing w:after="0" w:line="240" w:lineRule="auto"/>
        <w:ind w:left="1080"/>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Protection Documentation Center</w:t>
      </w:r>
      <w:r>
        <w:rPr>
          <w:rFonts w:ascii="Times New Roman" w:hAnsi="Times New Roman" w:cs="Times New Roman"/>
          <w:sz w:val="22"/>
          <w:szCs w:val="22"/>
          <w:lang w:val="en-US"/>
        </w:rPr>
        <w:t xml:space="preserve"> (HMA MPDC)</w:t>
      </w:r>
      <w:r w:rsidRPr="00CC1A12">
        <w:rPr>
          <w:rFonts w:ascii="Times New Roman" w:hAnsi="Times New Roman" w:cs="Times New Roman"/>
          <w:sz w:val="22"/>
          <w:szCs w:val="22"/>
          <w:lang w:val="en-US"/>
        </w:rPr>
        <w:t>,</w:t>
      </w:r>
    </w:p>
    <w:p w14:paraId="1694C5CF" w14:textId="77777777" w:rsidR="006514D9" w:rsidRPr="00CC1A12" w:rsidRDefault="006514D9" w:rsidP="006514D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German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Ungarisches</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Architekturmuseum</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Forschungszentrum</w:t>
      </w:r>
      <w:proofErr w:type="spellEnd"/>
      <w:r w:rsidRPr="00CC1A12">
        <w:rPr>
          <w:rFonts w:ascii="Times New Roman" w:hAnsi="Times New Roman" w:cs="Times New Roman"/>
          <w:sz w:val="22"/>
          <w:szCs w:val="22"/>
          <w:lang w:val="en-US"/>
        </w:rPr>
        <w:t xml:space="preserve">   und </w:t>
      </w:r>
      <w:proofErr w:type="spellStart"/>
      <w:r w:rsidRPr="00CC1A12">
        <w:rPr>
          <w:rFonts w:ascii="Times New Roman" w:hAnsi="Times New Roman" w:cs="Times New Roman"/>
          <w:sz w:val="22"/>
          <w:szCs w:val="22"/>
          <w:lang w:val="en-US"/>
        </w:rPr>
        <w:t>Archiv</w:t>
      </w:r>
      <w:proofErr w:type="spellEnd"/>
      <w:r w:rsidRPr="00CC1A12">
        <w:rPr>
          <w:rFonts w:ascii="Times New Roman" w:hAnsi="Times New Roman" w:cs="Times New Roman"/>
          <w:sz w:val="22"/>
          <w:szCs w:val="22"/>
          <w:lang w:val="en-US"/>
        </w:rPr>
        <w:t xml:space="preserve"> für </w:t>
      </w:r>
      <w:proofErr w:type="spellStart"/>
      <w:r w:rsidRPr="00CC1A12">
        <w:rPr>
          <w:rFonts w:ascii="Times New Roman" w:hAnsi="Times New Roman" w:cs="Times New Roman"/>
          <w:sz w:val="22"/>
          <w:szCs w:val="22"/>
          <w:lang w:val="en-US"/>
        </w:rPr>
        <w:t>Denkmalpflege</w:t>
      </w:r>
      <w:proofErr w:type="spellEnd"/>
    </w:p>
    <w:p w14:paraId="64755776" w14:textId="77777777" w:rsidR="006514D9" w:rsidRPr="00CC1A12" w:rsidRDefault="006514D9" w:rsidP="006514D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French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Musée</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D’architecture</w:t>
      </w:r>
      <w:proofErr w:type="spellEnd"/>
      <w:r w:rsidRPr="00CC1A12">
        <w:rPr>
          <w:rFonts w:ascii="Times New Roman" w:hAnsi="Times New Roman" w:cs="Times New Roman"/>
          <w:sz w:val="22"/>
          <w:szCs w:val="22"/>
          <w:lang w:val="en-US"/>
        </w:rPr>
        <w:t xml:space="preserve"> de </w:t>
      </w:r>
      <w:proofErr w:type="spellStart"/>
      <w:r w:rsidRPr="00CC1A12">
        <w:rPr>
          <w:rFonts w:ascii="Times New Roman" w:hAnsi="Times New Roman" w:cs="Times New Roman"/>
          <w:sz w:val="22"/>
          <w:szCs w:val="22"/>
          <w:lang w:val="en-US"/>
        </w:rPr>
        <w:t>Hongrie</w:t>
      </w:r>
      <w:proofErr w:type="spellEnd"/>
      <w:r w:rsidRPr="00CC1A12">
        <w:rPr>
          <w:rFonts w:ascii="Times New Roman" w:hAnsi="Times New Roman" w:cs="Times New Roman"/>
          <w:sz w:val="22"/>
          <w:szCs w:val="22"/>
          <w:lang w:val="en-US"/>
        </w:rPr>
        <w:t xml:space="preserve"> et Centre de Documentation de Protection du </w:t>
      </w:r>
      <w:proofErr w:type="spellStart"/>
      <w:r w:rsidRPr="00CC1A12">
        <w:rPr>
          <w:rFonts w:ascii="Times New Roman" w:hAnsi="Times New Roman" w:cs="Times New Roman"/>
          <w:sz w:val="22"/>
          <w:szCs w:val="22"/>
          <w:lang w:val="en-US"/>
        </w:rPr>
        <w:t>Patrimoine</w:t>
      </w:r>
      <w:proofErr w:type="spellEnd"/>
    </w:p>
    <w:p w14:paraId="04A92BBA" w14:textId="77777777" w:rsidR="006514D9" w:rsidRPr="00CC1A12" w:rsidRDefault="006514D9" w:rsidP="006514D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Russian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Венгерский</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Музей</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Архитектуры</w:t>
      </w:r>
      <w:proofErr w:type="spellEnd"/>
      <w:r w:rsidRPr="00CC1A12">
        <w:rPr>
          <w:rFonts w:ascii="Times New Roman" w:hAnsi="Times New Roman" w:cs="Times New Roman"/>
          <w:sz w:val="22"/>
          <w:szCs w:val="22"/>
          <w:lang w:val="en-US"/>
        </w:rPr>
        <w:t xml:space="preserve"> и </w:t>
      </w:r>
      <w:proofErr w:type="spellStart"/>
      <w:r w:rsidRPr="00CC1A12">
        <w:rPr>
          <w:rFonts w:ascii="Times New Roman" w:hAnsi="Times New Roman" w:cs="Times New Roman"/>
          <w:sz w:val="22"/>
          <w:szCs w:val="22"/>
          <w:lang w:val="en-US"/>
        </w:rPr>
        <w:t>Центр</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по</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Документации</w:t>
      </w:r>
      <w:proofErr w:type="spellEnd"/>
      <w:r w:rsidRPr="00CC1A12">
        <w:rPr>
          <w:rFonts w:ascii="Times New Roman" w:hAnsi="Times New Roman" w:cs="Times New Roman"/>
          <w:sz w:val="22"/>
          <w:szCs w:val="22"/>
          <w:lang w:val="en-US"/>
        </w:rPr>
        <w:t xml:space="preserve"> и </w:t>
      </w:r>
      <w:proofErr w:type="spellStart"/>
      <w:r w:rsidRPr="00CC1A12">
        <w:rPr>
          <w:rFonts w:ascii="Times New Roman" w:hAnsi="Times New Roman" w:cs="Times New Roman"/>
          <w:sz w:val="22"/>
          <w:szCs w:val="22"/>
          <w:lang w:val="en-US"/>
        </w:rPr>
        <w:t>Сохранении</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Памятников</w:t>
      </w:r>
      <w:proofErr w:type="spellEnd"/>
    </w:p>
    <w:p w14:paraId="68FF3A96"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2277794A"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lastRenderedPageBreak/>
        <w:t xml:space="preserve">I, the undersigned, am obligated to indicate the institution’s full name at least once, and then following that may use the abbreviated name of the institution together with the name of the collection and the code/inventory number of the collection materials. </w:t>
      </w:r>
    </w:p>
    <w:p w14:paraId="5C74DBD4"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will use the Hungarian language name of the institution in situations of Hungarian language use, while I will use the appropriate foreign language name in situations of foreign language use. If the use is in a language not appearing above, then I will indicate the name of the institution in English. </w:t>
      </w:r>
    </w:p>
    <w:p w14:paraId="0A224CF4" w14:textId="77777777" w:rsidR="006514D9" w:rsidRPr="00CC1A12" w:rsidRDefault="006514D9" w:rsidP="006514D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will indicate the logo of the institution as below in the imprint of the exhibition, exhibition catalogue, book (monograph), etc.: </w:t>
      </w:r>
    </w:p>
    <w:p w14:paraId="60EEE68F"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480FE573" w14:textId="77777777" w:rsidR="006514D9" w:rsidRPr="00CC1A12" w:rsidRDefault="006514D9" w:rsidP="006514D9">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  </w:t>
      </w:r>
    </w:p>
    <w:p w14:paraId="24E23D07"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164BFDA0" w14:textId="77777777" w:rsidR="006514D9" w:rsidRPr="00CC1A12" w:rsidRDefault="006514D9" w:rsidP="006514D9">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noProof/>
          <w:sz w:val="22"/>
          <w:szCs w:val="22"/>
          <w:lang w:val="en-US"/>
        </w:rPr>
        <w:drawing>
          <wp:inline distT="0" distB="0" distL="0" distR="0" wp14:anchorId="49744436" wp14:editId="0C6997AC">
            <wp:extent cx="1965960" cy="797382"/>
            <wp:effectExtent l="0" t="0" r="0" b="3175"/>
            <wp:docPr id="22" name="Kép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2977" cy="804284"/>
                    </a:xfrm>
                    <a:prstGeom prst="rect">
                      <a:avLst/>
                    </a:prstGeom>
                    <a:noFill/>
                    <a:ln>
                      <a:noFill/>
                    </a:ln>
                  </pic:spPr>
                </pic:pic>
              </a:graphicData>
            </a:graphic>
          </wp:inline>
        </w:drawing>
      </w:r>
      <w:r w:rsidRPr="00CC1A12">
        <w:rPr>
          <w:rFonts w:ascii="Times New Roman" w:hAnsi="Times New Roman" w:cs="Times New Roman"/>
          <w:sz w:val="22"/>
          <w:szCs w:val="22"/>
          <w:lang w:val="en-US"/>
        </w:rPr>
        <w:t xml:space="preserve"> MÉM MDK © 202...</w:t>
      </w:r>
    </w:p>
    <w:p w14:paraId="7C4DB2EC"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4BD5F2BB" w14:textId="77777777" w:rsidR="006514D9" w:rsidRPr="00CC1A12" w:rsidRDefault="006514D9" w:rsidP="006514D9">
      <w:pPr>
        <w:spacing w:after="0" w:line="240" w:lineRule="auto"/>
        <w:jc w:val="both"/>
        <w:rPr>
          <w:rFonts w:ascii="Times New Roman" w:hAnsi="Times New Roman" w:cs="Times New Roman"/>
          <w:sz w:val="22"/>
          <w:szCs w:val="22"/>
          <w:lang w:val="en-US"/>
        </w:rPr>
      </w:pPr>
    </w:p>
    <w:p w14:paraId="69CDD875" w14:textId="77777777" w:rsidR="006514D9" w:rsidRPr="00CC1A12" w:rsidRDefault="006514D9" w:rsidP="006514D9">
      <w:pPr>
        <w:pStyle w:val="Listaszerbekezds"/>
        <w:spacing w:after="0" w:line="240" w:lineRule="auto"/>
        <w:ind w:left="0"/>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Budapest, </w:t>
      </w:r>
      <w:r>
        <w:rPr>
          <w:rFonts w:ascii="Times New Roman" w:hAnsi="Times New Roman" w:cs="Times New Roman"/>
          <w:sz w:val="22"/>
          <w:szCs w:val="22"/>
          <w:lang w:val="en-US"/>
        </w:rPr>
        <w:t>…………</w:t>
      </w:r>
      <w:proofErr w:type="gramStart"/>
      <w:r>
        <w:rPr>
          <w:rFonts w:ascii="Times New Roman" w:hAnsi="Times New Roman" w:cs="Times New Roman"/>
          <w:sz w:val="22"/>
          <w:szCs w:val="22"/>
          <w:lang w:val="en-US"/>
        </w:rPr>
        <w:t>…..</w:t>
      </w:r>
      <w:proofErr w:type="gramEnd"/>
      <w:r w:rsidRPr="00CC1A12">
        <w:rPr>
          <w:rFonts w:ascii="Times New Roman" w:hAnsi="Times New Roman" w:cs="Times New Roman"/>
          <w:sz w:val="22"/>
          <w:szCs w:val="22"/>
          <w:lang w:val="en-US"/>
        </w:rPr>
        <w:t>202</w:t>
      </w:r>
      <w:r>
        <w:rPr>
          <w:rFonts w:ascii="Times New Roman" w:hAnsi="Times New Roman" w:cs="Times New Roman"/>
          <w:sz w:val="22"/>
          <w:szCs w:val="22"/>
          <w:lang w:val="en-US"/>
        </w:rPr>
        <w:t>…</w:t>
      </w:r>
    </w:p>
    <w:p w14:paraId="18F5E942" w14:textId="77777777" w:rsidR="006514D9" w:rsidRPr="00CC1A12" w:rsidRDefault="006514D9" w:rsidP="006514D9">
      <w:pPr>
        <w:pStyle w:val="Listaszerbekezds"/>
        <w:spacing w:after="0" w:line="240" w:lineRule="auto"/>
        <w:ind w:left="993"/>
        <w:jc w:val="center"/>
        <w:rPr>
          <w:rFonts w:ascii="Times New Roman" w:hAnsi="Times New Roman" w:cs="Times New Roman"/>
          <w:sz w:val="22"/>
          <w:szCs w:val="22"/>
          <w:lang w:val="en-US"/>
        </w:rPr>
      </w:pPr>
      <w:r w:rsidRPr="00CC1A12">
        <w:rPr>
          <w:rFonts w:ascii="Times New Roman" w:hAnsi="Times New Roman" w:cs="Times New Roman"/>
          <w:sz w:val="22"/>
          <w:szCs w:val="22"/>
          <w:lang w:val="en-US"/>
        </w:rPr>
        <w:t>………………………………………………..</w:t>
      </w:r>
    </w:p>
    <w:p w14:paraId="2D0239E8" w14:textId="77777777" w:rsidR="006514D9" w:rsidRPr="00CC1A12" w:rsidRDefault="006514D9" w:rsidP="006514D9">
      <w:pPr>
        <w:pStyle w:val="Listaszerbekezds"/>
        <w:spacing w:after="0" w:line="240" w:lineRule="auto"/>
        <w:ind w:left="993"/>
        <w:jc w:val="center"/>
        <w:rPr>
          <w:rFonts w:ascii="Times New Roman" w:hAnsi="Times New Roman" w:cs="Times New Roman"/>
          <w:sz w:val="22"/>
          <w:szCs w:val="22"/>
          <w:lang w:val="en-US"/>
        </w:rPr>
      </w:pPr>
      <w:r>
        <w:rPr>
          <w:rFonts w:ascii="Times New Roman" w:hAnsi="Times New Roman" w:cs="Times New Roman"/>
          <w:sz w:val="22"/>
          <w:szCs w:val="22"/>
          <w:lang w:val="en-US"/>
        </w:rPr>
        <w:t xml:space="preserve">Applicant signature/corporate signature </w:t>
      </w:r>
    </w:p>
    <w:p w14:paraId="2300297C" w14:textId="77777777" w:rsidR="001179BF" w:rsidRDefault="00AE00D9"/>
    <w:sectPr w:rsidR="001179BF" w:rsidSect="00BB07DB">
      <w:pgSz w:w="11906" w:h="16838"/>
      <w:pgMar w:top="567" w:right="566"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6736C"/>
    <w:multiLevelType w:val="multilevel"/>
    <w:tmpl w:val="7D84CE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D9"/>
    <w:rsid w:val="00527777"/>
    <w:rsid w:val="006514D9"/>
    <w:rsid w:val="00AE00D9"/>
    <w:rsid w:val="00BB07DB"/>
    <w:rsid w:val="00F46D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448F6"/>
  <w15:chartTrackingRefBased/>
  <w15:docId w15:val="{E67187C6-B657-42B5-A295-BB97C89C8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514D9"/>
    <w:rPr>
      <w:rFonts w:ascii="Arial" w:hAnsi="Arial" w:cs="Arial"/>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6514D9"/>
    <w:pPr>
      <w:ind w:left="720"/>
      <w:contextualSpacing/>
    </w:pPr>
  </w:style>
  <w:style w:type="character" w:styleId="Hiperhivatkozs">
    <w:name w:val="Hyperlink"/>
    <w:basedOn w:val="Bekezdsalapbettpusa"/>
    <w:uiPriority w:val="99"/>
    <w:unhideWhenUsed/>
    <w:rsid w:val="006514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gyujtemenyek@mma-mem.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691</Words>
  <Characters>4769</Characters>
  <Application>Microsoft Office Word</Application>
  <DocSecurity>0</DocSecurity>
  <Lines>39</Lines>
  <Paragraphs>10</Paragraphs>
  <ScaleCrop>false</ScaleCrop>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Kisdi Anna</dc:creator>
  <cp:keywords/>
  <dc:description/>
  <cp:lastModifiedBy>Balogh Viktória</cp:lastModifiedBy>
  <cp:revision>3</cp:revision>
  <dcterms:created xsi:type="dcterms:W3CDTF">2022-01-24T14:28:00Z</dcterms:created>
  <dcterms:modified xsi:type="dcterms:W3CDTF">2022-01-25T15:21:00Z</dcterms:modified>
</cp:coreProperties>
</file>